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5B" w:rsidRPr="00494DB6" w:rsidRDefault="00494DB6" w:rsidP="0072055B">
      <w:pPr>
        <w:pStyle w:val="Titel2rechtsbndig"/>
        <w:rPr>
          <w:lang w:val="it-CH"/>
        </w:rPr>
      </w:pPr>
      <w:bookmarkStart w:id="0" w:name="_GoBack"/>
      <w:bookmarkEnd w:id="0"/>
      <w:r>
        <w:rPr>
          <w:lang w:val="it-CH"/>
        </w:rPr>
        <w:t>Com</w:t>
      </w:r>
      <w:r w:rsidR="00355EA2" w:rsidRPr="00494DB6">
        <w:rPr>
          <w:lang w:val="it-CH"/>
        </w:rPr>
        <w:t>unicato del CSFO</w:t>
      </w:r>
      <w:r w:rsidR="00355EA2" w:rsidRPr="00494DB6">
        <w:rPr>
          <w:lang w:val="it-CH"/>
        </w:rPr>
        <w:br/>
      </w:r>
      <w:r w:rsidR="00556FE9">
        <w:rPr>
          <w:lang w:val="it-CH"/>
        </w:rPr>
        <w:t>Settor</w:t>
      </w:r>
      <w:r w:rsidR="000728AA">
        <w:rPr>
          <w:lang w:val="it-CH"/>
        </w:rPr>
        <w:t>e</w:t>
      </w:r>
      <w:r w:rsidR="00556FE9">
        <w:rPr>
          <w:lang w:val="it-CH"/>
        </w:rPr>
        <w:t xml:space="preserve"> media f</w:t>
      </w:r>
      <w:r w:rsidR="00355EA2" w:rsidRPr="00494DB6">
        <w:rPr>
          <w:lang w:val="it-CH"/>
        </w:rPr>
        <w:t>ormazione professionale</w:t>
      </w:r>
    </w:p>
    <w:p w:rsidR="0072055B" w:rsidRPr="00080FE4" w:rsidRDefault="004B455A" w:rsidP="0072055B">
      <w:pPr>
        <w:pStyle w:val="Titel1rechtsbndig"/>
        <w:rPr>
          <w:lang w:val="it-CH"/>
        </w:rPr>
      </w:pPr>
      <w:r w:rsidRPr="00F271A6">
        <w:rPr>
          <w:i/>
          <w:noProof w:val="0"/>
          <w:lang w:val="it-CH"/>
        </w:rPr>
        <w:t>Qual</w:t>
      </w:r>
      <w:r>
        <w:rPr>
          <w:noProof w:val="0"/>
          <w:lang w:val="it-CH"/>
        </w:rPr>
        <w:t>CI</w:t>
      </w:r>
    </w:p>
    <w:p w:rsidR="00080FE4" w:rsidRPr="006738FA" w:rsidRDefault="00080FE4" w:rsidP="00080FE4">
      <w:pPr>
        <w:pStyle w:val="ZusatzzuTitel3linksbndig"/>
        <w:rPr>
          <w:b/>
          <w:bCs/>
          <w:lang w:val="it-CH"/>
        </w:rPr>
      </w:pPr>
      <w:r w:rsidRPr="006738FA">
        <w:rPr>
          <w:b/>
          <w:bCs/>
          <w:lang w:val="it-CH"/>
        </w:rPr>
        <w:t>Uno strumento di valutazione della qualità nei corsi interaziendali</w:t>
      </w:r>
    </w:p>
    <w:p w:rsidR="00080FE4" w:rsidRPr="006738FA" w:rsidRDefault="00080FE4" w:rsidP="00080FE4">
      <w:pPr>
        <w:rPr>
          <w:lang w:val="it-CH"/>
        </w:rPr>
      </w:pPr>
    </w:p>
    <w:p w:rsidR="00080FE4" w:rsidRPr="006738FA" w:rsidRDefault="00080FE4" w:rsidP="00080FE4">
      <w:pPr>
        <w:rPr>
          <w:lang w:val="it-CH"/>
        </w:rPr>
      </w:pPr>
    </w:p>
    <w:p w:rsidR="00080FE4" w:rsidRPr="00080FE4" w:rsidRDefault="00080FE4" w:rsidP="00080FE4">
      <w:pPr>
        <w:pStyle w:val="LauftextBlocksatzmitTrennung"/>
        <w:rPr>
          <w:lang w:val="it-CH"/>
        </w:rPr>
      </w:pPr>
      <w:r w:rsidRPr="00080FE4">
        <w:rPr>
          <w:lang w:val="it-CH"/>
        </w:rPr>
        <w:t xml:space="preserve">Con la </w:t>
      </w:r>
      <w:r w:rsidRPr="00080FE4">
        <w:rPr>
          <w:b/>
          <w:i/>
          <w:lang w:val="it-CH"/>
        </w:rPr>
        <w:t>Qual</w:t>
      </w:r>
      <w:r w:rsidRPr="00080FE4">
        <w:rPr>
          <w:lang w:val="it-CH"/>
        </w:rPr>
        <w:t>CI si intende mettere a disposizione di chi offre corsi interaziendali (CI) e dei relativi partner un semplice strumento per la misurazione ed il miglioramento della qualità della formazione.</w:t>
      </w:r>
    </w:p>
    <w:p w:rsidR="00080FE4" w:rsidRPr="00080FE4" w:rsidRDefault="00080FE4" w:rsidP="00080FE4">
      <w:pPr>
        <w:pStyle w:val="LauftextBlocksatzmitTrennung"/>
        <w:rPr>
          <w:lang w:val="it-CH"/>
        </w:rPr>
      </w:pPr>
    </w:p>
    <w:p w:rsidR="00080FE4" w:rsidRPr="00080FE4" w:rsidRDefault="00080FE4" w:rsidP="00080FE4">
      <w:pPr>
        <w:pStyle w:val="LauftextBlocksatzmitTrennung"/>
        <w:rPr>
          <w:lang w:val="it-CH"/>
        </w:rPr>
      </w:pPr>
      <w:r w:rsidRPr="00080FE4">
        <w:rPr>
          <w:lang w:val="it-CH"/>
        </w:rPr>
        <w:t>L'Organizzazione del mondo del lavoro (Oml) di competenza per il mestiere in questione assume la responsabilità principale dei corsi interaziendali. Le basi sono costituite dall'ordinanza sulla formazione, il piano di formazione ed il regolamento dei relativi corsi interaziendali.</w:t>
      </w:r>
    </w:p>
    <w:p w:rsidR="00080FE4" w:rsidRPr="00080FE4" w:rsidRDefault="00080FE4" w:rsidP="00080FE4">
      <w:pPr>
        <w:pStyle w:val="LauftextBlocksatzmitTrennung"/>
        <w:rPr>
          <w:lang w:val="it-CH"/>
        </w:rPr>
      </w:pPr>
    </w:p>
    <w:p w:rsidR="00080FE4" w:rsidRPr="00080FE4" w:rsidRDefault="00080FE4" w:rsidP="00080FE4">
      <w:pPr>
        <w:pStyle w:val="LauftextBlocksatzmitTrennung"/>
        <w:rPr>
          <w:lang w:val="it-CH"/>
        </w:rPr>
      </w:pPr>
      <w:r w:rsidRPr="00080FE4">
        <w:rPr>
          <w:lang w:val="it-CH"/>
        </w:rPr>
        <w:t xml:space="preserve">La </w:t>
      </w:r>
      <w:r w:rsidRPr="00080FE4">
        <w:rPr>
          <w:b/>
          <w:i/>
          <w:lang w:val="it-CH"/>
        </w:rPr>
        <w:t>Qual</w:t>
      </w:r>
      <w:r w:rsidRPr="00080FE4">
        <w:rPr>
          <w:lang w:val="it-CH"/>
        </w:rPr>
        <w:t>CI è uno strumento che consente di svolgere a intervalli regolari di tempo una valutazione della qualità dei corsi interaziendali. In qualità di fornitori di corsi interaziendali, questo strumento vi aiuta a riconoscere potenziali di miglioramento, migliorando così continuamente la formazione.</w:t>
      </w:r>
    </w:p>
    <w:p w:rsidR="00080FE4" w:rsidRPr="00080FE4" w:rsidRDefault="00080FE4" w:rsidP="00080FE4">
      <w:pPr>
        <w:pStyle w:val="LauftextBlocksatzmitTrennung"/>
        <w:rPr>
          <w:lang w:val="it-CH"/>
        </w:rPr>
      </w:pPr>
    </w:p>
    <w:p w:rsidR="00080FE4" w:rsidRPr="006738FA" w:rsidRDefault="00080FE4" w:rsidP="00080FE4">
      <w:pPr>
        <w:pStyle w:val="LauftextBlocksatzmitTrennung"/>
        <w:rPr>
          <w:lang w:val="it-CH"/>
        </w:rPr>
      </w:pPr>
      <w:r w:rsidRPr="00F271A6">
        <w:rPr>
          <w:b/>
          <w:i/>
          <w:lang w:val="it-CH"/>
        </w:rPr>
        <w:t>Qual</w:t>
      </w:r>
      <w:r w:rsidRPr="00F271A6">
        <w:rPr>
          <w:lang w:val="it-CH"/>
        </w:rPr>
        <w:t>CI</w:t>
      </w:r>
      <w:r w:rsidRPr="006738FA">
        <w:rPr>
          <w:lang w:val="it-CH"/>
        </w:rPr>
        <w:t xml:space="preserve"> </w:t>
      </w:r>
    </w:p>
    <w:p w:rsidR="00080FE4" w:rsidRPr="006738FA" w:rsidRDefault="00080FE4" w:rsidP="00080FE4">
      <w:pPr>
        <w:pStyle w:val="LauftextBlocksatzmitTrennung"/>
        <w:numPr>
          <w:ilvl w:val="0"/>
          <w:numId w:val="5"/>
        </w:numPr>
        <w:rPr>
          <w:lang w:val="it-CH"/>
        </w:rPr>
      </w:pPr>
      <w:r w:rsidRPr="006738FA">
        <w:rPr>
          <w:lang w:val="it-CH"/>
        </w:rPr>
        <w:t>è composta da 15 indicatori della qualità, divisi a loro volta in 5 capitoli;</w:t>
      </w:r>
    </w:p>
    <w:p w:rsidR="00080FE4" w:rsidRPr="006738FA" w:rsidRDefault="00080FE4" w:rsidP="00080FE4">
      <w:pPr>
        <w:pStyle w:val="LauftextBlocksatzmitTrennung"/>
        <w:numPr>
          <w:ilvl w:val="0"/>
          <w:numId w:val="5"/>
        </w:numPr>
        <w:rPr>
          <w:lang w:val="it-CH"/>
        </w:rPr>
      </w:pPr>
      <w:r w:rsidRPr="006738FA">
        <w:rPr>
          <w:lang w:val="it-CH"/>
        </w:rPr>
        <w:t>permette di rispondere alle esigenze di cui all'art. 8 cpv. 1 LFPr: "Gli operatori della formazione professionale assicurano lo sviluppo della qualità";</w:t>
      </w:r>
    </w:p>
    <w:p w:rsidR="00080FE4" w:rsidRPr="006738FA" w:rsidRDefault="00080FE4" w:rsidP="00080FE4">
      <w:pPr>
        <w:pStyle w:val="LauftextBlocksatzmitTrennung"/>
        <w:numPr>
          <w:ilvl w:val="0"/>
          <w:numId w:val="5"/>
        </w:numPr>
        <w:rPr>
          <w:lang w:val="it-CH"/>
        </w:rPr>
      </w:pPr>
      <w:r w:rsidRPr="006738FA">
        <w:rPr>
          <w:lang w:val="it-CH"/>
        </w:rPr>
        <w:t>può essere completata con criteri specifici del mestiere dall'organizzazione del mondo del lavoro di competenza.</w:t>
      </w:r>
    </w:p>
    <w:p w:rsidR="00080FE4" w:rsidRPr="006738FA" w:rsidRDefault="00080FE4" w:rsidP="00080FE4">
      <w:pPr>
        <w:pStyle w:val="LauftextBlocksatzmitTrennung"/>
        <w:rPr>
          <w:lang w:val="it-CH"/>
        </w:rPr>
      </w:pPr>
    </w:p>
    <w:p w:rsidR="00080FE4" w:rsidRPr="00765CDF" w:rsidRDefault="00080FE4" w:rsidP="00080FE4">
      <w:pPr>
        <w:pStyle w:val="LauftextBlocksatzmitTrennung"/>
        <w:rPr>
          <w:lang w:val="it-CH"/>
        </w:rPr>
      </w:pPr>
      <w:r w:rsidRPr="00765CDF">
        <w:rPr>
          <w:lang w:val="it-CH"/>
        </w:rPr>
        <w:t xml:space="preserve">La </w:t>
      </w:r>
      <w:r w:rsidRPr="00F271A6">
        <w:rPr>
          <w:b/>
          <w:i/>
          <w:lang w:val="it-CH"/>
        </w:rPr>
        <w:t>Qual</w:t>
      </w:r>
      <w:r w:rsidRPr="00F271A6">
        <w:rPr>
          <w:lang w:val="it-CH"/>
        </w:rPr>
        <w:t>CI</w:t>
      </w:r>
      <w:r w:rsidRPr="00765CDF">
        <w:rPr>
          <w:lang w:val="it-CH"/>
        </w:rPr>
        <w:t xml:space="preserve"> è stata sviluppata dalla Conférence suisse des offices de formation professionnelle (CSFP). La redazione finale è stata effettuata in collaborazione con la Rete dei datori di lavoro per la formazione professionale (SQUF). Pur essendo a carattere facoltativo, l'applicazione della </w:t>
      </w:r>
      <w:r w:rsidRPr="00F271A6">
        <w:rPr>
          <w:b/>
          <w:i/>
          <w:lang w:val="it-CH"/>
        </w:rPr>
        <w:t>Qual</w:t>
      </w:r>
      <w:r w:rsidRPr="00F271A6">
        <w:rPr>
          <w:lang w:val="it-CH"/>
        </w:rPr>
        <w:t>CI</w:t>
      </w:r>
      <w:r w:rsidRPr="00765CDF">
        <w:rPr>
          <w:lang w:val="it-CH"/>
        </w:rPr>
        <w:t xml:space="preserve"> è raccomandata dalla CSFP e dalla SQUF. La </w:t>
      </w:r>
      <w:r w:rsidRPr="00F271A6">
        <w:rPr>
          <w:b/>
          <w:i/>
          <w:lang w:val="it-CH"/>
        </w:rPr>
        <w:t>Qual</w:t>
      </w:r>
      <w:r w:rsidRPr="00F271A6">
        <w:rPr>
          <w:lang w:val="it-CH"/>
        </w:rPr>
        <w:t>CI</w:t>
      </w:r>
      <w:r w:rsidRPr="00765CDF">
        <w:rPr>
          <w:lang w:val="it-CH"/>
        </w:rPr>
        <w:t xml:space="preserve"> può anche essere sostituita da un altro strumento di gestione della qualità.</w:t>
      </w:r>
    </w:p>
    <w:p w:rsidR="0072055B" w:rsidRDefault="0072055B" w:rsidP="0072055B">
      <w:pPr>
        <w:pStyle w:val="LauftextBlocksatzmitTrennung"/>
        <w:rPr>
          <w:lang w:val="it-CH"/>
        </w:rPr>
      </w:pPr>
    </w:p>
    <w:p w:rsidR="00080FE4" w:rsidRDefault="00080FE4" w:rsidP="00080FE4">
      <w:pPr>
        <w:pStyle w:val="LauftextBlocksatzmitTrennung"/>
        <w:rPr>
          <w:lang w:val="it-CH"/>
        </w:rPr>
      </w:pPr>
      <w:r w:rsidRPr="00F271A6">
        <w:rPr>
          <w:b/>
          <w:i/>
          <w:lang w:val="it-CH"/>
        </w:rPr>
        <w:t>Qual</w:t>
      </w:r>
      <w:r w:rsidRPr="00F271A6">
        <w:rPr>
          <w:lang w:val="it-CH"/>
        </w:rPr>
        <w:t>CI</w:t>
      </w:r>
      <w:r>
        <w:rPr>
          <w:lang w:val="it-CH"/>
        </w:rPr>
        <w:t xml:space="preserve"> è nelle tre lingue nazionali; tedesco, francese ed italiano. Gli strumenti di lavoro completi, contenuti in una pratica mappa, sono i seguenti:</w:t>
      </w:r>
    </w:p>
    <w:p w:rsidR="00080FE4" w:rsidRDefault="00080FE4" w:rsidP="00080FE4">
      <w:pPr>
        <w:pStyle w:val="LauftextBlocksatzmitTrennung"/>
        <w:numPr>
          <w:ilvl w:val="0"/>
          <w:numId w:val="6"/>
        </w:numPr>
        <w:rPr>
          <w:lang w:val="it-CH"/>
        </w:rPr>
      </w:pPr>
      <w:r>
        <w:rPr>
          <w:lang w:val="it-CH"/>
        </w:rPr>
        <w:t xml:space="preserve">Un </w:t>
      </w:r>
      <w:r>
        <w:rPr>
          <w:b/>
          <w:lang w:val="it-CH"/>
        </w:rPr>
        <w:t>quaderno</w:t>
      </w:r>
      <w:r>
        <w:rPr>
          <w:lang w:val="it-CH"/>
        </w:rPr>
        <w:t xml:space="preserve"> nelle tre lingue. Esso raccoglie le informazioni amministrative, gli indicatori di qualità, le istruzioni pratiche d'impiego ed un complemento di spiegazioni sulle basi legali, sui concetti utilizzati e su altre fonti.</w:t>
      </w:r>
    </w:p>
    <w:p w:rsidR="00080FE4" w:rsidRPr="006738FA" w:rsidRDefault="00080FE4" w:rsidP="00080FE4">
      <w:pPr>
        <w:pStyle w:val="LauftextBlocksatzmitTrennung"/>
        <w:numPr>
          <w:ilvl w:val="0"/>
          <w:numId w:val="6"/>
        </w:numPr>
        <w:rPr>
          <w:lang w:val="it-CH"/>
        </w:rPr>
      </w:pPr>
      <w:r>
        <w:rPr>
          <w:lang w:val="it-CH"/>
        </w:rPr>
        <w:t xml:space="preserve">Tre set di cinque </w:t>
      </w:r>
      <w:r>
        <w:rPr>
          <w:b/>
          <w:lang w:val="it-CH"/>
        </w:rPr>
        <w:t>carte</w:t>
      </w:r>
      <w:r>
        <w:rPr>
          <w:lang w:val="it-CH"/>
        </w:rPr>
        <w:t xml:space="preserve"> A4 nelle tre lingue, stampate sui due lati, contenenti i 15 indicatori di qualità da completare.</w:t>
      </w:r>
    </w:p>
    <w:p w:rsidR="00080FE4" w:rsidRDefault="00080FE4" w:rsidP="0072055B">
      <w:pPr>
        <w:rPr>
          <w:lang w:val="it-CH"/>
        </w:rPr>
      </w:pPr>
    </w:p>
    <w:p w:rsidR="0072055B" w:rsidRPr="00080FE4" w:rsidRDefault="003C00CD" w:rsidP="0072055B">
      <w:pPr>
        <w:rPr>
          <w:lang w:val="it-CH"/>
        </w:rPr>
      </w:pPr>
      <w:r>
        <w:rPr>
          <w:noProof/>
          <w:lang w:val="de-CH" w:eastAsia="de-CH"/>
        </w:rPr>
        <w:drawing>
          <wp:anchor distT="0" distB="0" distL="114300" distR="114300" simplePos="0" relativeHeight="251657216" behindDoc="1" locked="1" layoutInCell="1" allowOverlap="1">
            <wp:simplePos x="0" y="0"/>
            <wp:positionH relativeFrom="column">
              <wp:posOffset>-306070</wp:posOffset>
            </wp:positionH>
            <wp:positionV relativeFrom="page">
              <wp:posOffset>9721215</wp:posOffset>
            </wp:positionV>
            <wp:extent cx="1841500" cy="342900"/>
            <wp:effectExtent l="0" t="0" r="0" b="0"/>
            <wp:wrapNone/>
            <wp:docPr id="20" name="Bild 20" descr="SDBB_Verlag_4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DBB_Verlag_4f-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00" cy="342900"/>
                    </a:xfrm>
                    <a:prstGeom prst="rect">
                      <a:avLst/>
                    </a:prstGeom>
                    <a:noFill/>
                  </pic:spPr>
                </pic:pic>
              </a:graphicData>
            </a:graphic>
            <wp14:sizeRelH relativeFrom="page">
              <wp14:pctWidth>0</wp14:pctWidth>
            </wp14:sizeRelH>
            <wp14:sizeRelV relativeFrom="page">
              <wp14:pctHeight>0</wp14:pctHeight>
            </wp14:sizeRelV>
          </wp:anchor>
        </w:drawing>
      </w:r>
    </w:p>
    <w:p w:rsidR="0072055B" w:rsidRPr="00080FE4" w:rsidRDefault="0072055B" w:rsidP="0072055B">
      <w:pPr>
        <w:rPr>
          <w:lang w:val="it-CH"/>
        </w:rPr>
      </w:pPr>
    </w:p>
    <w:p w:rsidR="0072055B" w:rsidRPr="00080FE4" w:rsidRDefault="0072055B" w:rsidP="0072055B">
      <w:pPr>
        <w:rPr>
          <w:lang w:val="it-CH"/>
        </w:rPr>
        <w:sectPr w:rsidR="0072055B" w:rsidRPr="00080FE4" w:rsidSect="0072055B">
          <w:footerReference w:type="default" r:id="rId8"/>
          <w:footerReference w:type="first" r:id="rId9"/>
          <w:pgSz w:w="11906" w:h="16838"/>
          <w:pgMar w:top="2268" w:right="1418" w:bottom="1134" w:left="1418" w:header="709" w:footer="1199" w:gutter="0"/>
          <w:pgNumType w:start="1"/>
          <w:cols w:space="708"/>
          <w:titlePg/>
          <w:docGrid w:linePitch="272"/>
        </w:sectPr>
      </w:pPr>
    </w:p>
    <w:p w:rsidR="0072055B" w:rsidRDefault="0072055B" w:rsidP="0072055B">
      <w:pPr>
        <w:rPr>
          <w:lang w:val="it-CH"/>
        </w:rPr>
      </w:pPr>
    </w:p>
    <w:p w:rsidR="00A201CA" w:rsidRDefault="00A201CA" w:rsidP="0072055B">
      <w:pPr>
        <w:rPr>
          <w:lang w:val="it-CH"/>
        </w:rPr>
      </w:pPr>
    </w:p>
    <w:p w:rsidR="00A201CA" w:rsidRDefault="00A201CA" w:rsidP="0072055B">
      <w:pPr>
        <w:rPr>
          <w:lang w:val="it-CH"/>
        </w:rPr>
      </w:pPr>
    </w:p>
    <w:p w:rsidR="00A201CA" w:rsidRDefault="00A201CA" w:rsidP="0072055B">
      <w:pPr>
        <w:rPr>
          <w:lang w:val="it-CH"/>
        </w:rPr>
      </w:pPr>
    </w:p>
    <w:p w:rsidR="00A201CA" w:rsidRDefault="00A201CA" w:rsidP="0072055B">
      <w:pPr>
        <w:rPr>
          <w:lang w:val="it-CH"/>
        </w:rPr>
      </w:pPr>
    </w:p>
    <w:p w:rsidR="00A201CA" w:rsidRDefault="00A201CA" w:rsidP="0072055B">
      <w:pPr>
        <w:rPr>
          <w:lang w:val="it-CH"/>
        </w:rPr>
      </w:pPr>
    </w:p>
    <w:p w:rsidR="00A201CA" w:rsidRDefault="00A201CA" w:rsidP="0072055B">
      <w:pPr>
        <w:rPr>
          <w:lang w:val="it-CH"/>
        </w:rPr>
      </w:pPr>
    </w:p>
    <w:p w:rsidR="00A201CA" w:rsidRDefault="00A201CA" w:rsidP="0072055B">
      <w:pPr>
        <w:rPr>
          <w:lang w:val="it-CH"/>
        </w:rPr>
      </w:pPr>
    </w:p>
    <w:p w:rsidR="00A201CA" w:rsidRDefault="00A201CA" w:rsidP="0072055B">
      <w:pPr>
        <w:rPr>
          <w:lang w:val="it-CH"/>
        </w:rPr>
      </w:pPr>
    </w:p>
    <w:p w:rsidR="00A201CA" w:rsidRPr="00080FE4" w:rsidRDefault="00A201CA" w:rsidP="0072055B">
      <w:pPr>
        <w:rPr>
          <w:lang w:val="it-CH"/>
        </w:rPr>
      </w:pPr>
    </w:p>
    <w:p w:rsidR="0072055B" w:rsidRPr="00080FE4" w:rsidRDefault="0072055B" w:rsidP="0072055B">
      <w:pPr>
        <w:rPr>
          <w:lang w:val="it-CH"/>
        </w:rPr>
      </w:pPr>
    </w:p>
    <w:p w:rsidR="00080FE4" w:rsidRPr="00A30FA2" w:rsidRDefault="00080FE4" w:rsidP="00080FE4">
      <w:pPr>
        <w:rPr>
          <w:b/>
          <w:lang w:val="it-CH"/>
        </w:rPr>
      </w:pPr>
      <w:r w:rsidRPr="00A30FA2">
        <w:rPr>
          <w:b/>
          <w:lang w:val="it-CH"/>
        </w:rPr>
        <w:t>www.qbb.formazioneprof.ch</w:t>
      </w:r>
    </w:p>
    <w:p w:rsidR="00080FE4" w:rsidRDefault="00080FE4" w:rsidP="00080FE4">
      <w:pPr>
        <w:pStyle w:val="LauftextBlocksatzmitTrennung"/>
        <w:rPr>
          <w:lang w:val="it-CH"/>
        </w:rPr>
      </w:pPr>
      <w:r>
        <w:rPr>
          <w:lang w:val="it-CH"/>
        </w:rPr>
        <w:t>Nel sottodominio "Qualità della formazione professionale" sono disponibili online:</w:t>
      </w:r>
    </w:p>
    <w:p w:rsidR="00080FE4" w:rsidRDefault="00080FE4" w:rsidP="00080FE4">
      <w:pPr>
        <w:pStyle w:val="LauftextBlocksatzmitTrennung"/>
        <w:numPr>
          <w:ilvl w:val="0"/>
          <w:numId w:val="7"/>
        </w:numPr>
        <w:rPr>
          <w:lang w:val="it-CH"/>
        </w:rPr>
      </w:pPr>
      <w:r>
        <w:rPr>
          <w:lang w:val="it-CH"/>
        </w:rPr>
        <w:t xml:space="preserve">La carta </w:t>
      </w:r>
      <w:r w:rsidRPr="00F271A6">
        <w:rPr>
          <w:b/>
          <w:i/>
          <w:lang w:val="it-CH"/>
        </w:rPr>
        <w:t>Qual</w:t>
      </w:r>
      <w:r w:rsidRPr="00F271A6">
        <w:rPr>
          <w:lang w:val="it-CH"/>
        </w:rPr>
        <w:t>CI</w:t>
      </w:r>
      <w:r>
        <w:rPr>
          <w:lang w:val="it-CH"/>
        </w:rPr>
        <w:t xml:space="preserve"> nel formato elettronico,</w:t>
      </w:r>
    </w:p>
    <w:p w:rsidR="00080FE4" w:rsidRDefault="00080FE4" w:rsidP="00080FE4">
      <w:pPr>
        <w:pStyle w:val="LauftextBlocksatzmitTrennung"/>
        <w:numPr>
          <w:ilvl w:val="0"/>
          <w:numId w:val="7"/>
        </w:numPr>
        <w:rPr>
          <w:lang w:val="it-CH"/>
        </w:rPr>
      </w:pPr>
      <w:r>
        <w:rPr>
          <w:lang w:val="it-CH"/>
        </w:rPr>
        <w:t xml:space="preserve">le informazioni essenziali sulla </w:t>
      </w:r>
      <w:r w:rsidRPr="00F271A6">
        <w:rPr>
          <w:b/>
          <w:i/>
          <w:lang w:val="it-CH"/>
        </w:rPr>
        <w:t>Qual</w:t>
      </w:r>
      <w:r w:rsidRPr="00F271A6">
        <w:rPr>
          <w:lang w:val="it-CH"/>
        </w:rPr>
        <w:t>CI</w:t>
      </w:r>
      <w:r>
        <w:rPr>
          <w:lang w:val="it-CH"/>
        </w:rPr>
        <w:t xml:space="preserve"> e i link ai temi associati (Lessico della formazione professionale, promemoria) così come</w:t>
      </w:r>
    </w:p>
    <w:p w:rsidR="00080FE4" w:rsidRPr="006738FA" w:rsidRDefault="00080FE4" w:rsidP="00080FE4">
      <w:pPr>
        <w:pStyle w:val="LauftextBlocksatzmitTrennung"/>
        <w:numPr>
          <w:ilvl w:val="0"/>
          <w:numId w:val="7"/>
        </w:numPr>
        <w:rPr>
          <w:lang w:val="it-CH"/>
        </w:rPr>
      </w:pPr>
      <w:r>
        <w:rPr>
          <w:lang w:val="it-CH"/>
        </w:rPr>
        <w:t>link diretti alle raccomandazioni ed alle linee d'indirizzo della CSFO ed alle altre fonti più importanti.</w:t>
      </w:r>
    </w:p>
    <w:p w:rsidR="0072055B" w:rsidRDefault="0072055B" w:rsidP="0072055B">
      <w:pPr>
        <w:pStyle w:val="LauftextBlocksatzmitTrennung"/>
        <w:rPr>
          <w:lang w:val="it-CH"/>
        </w:rPr>
      </w:pPr>
    </w:p>
    <w:p w:rsidR="00080FE4" w:rsidRDefault="00080FE4" w:rsidP="0072055B">
      <w:pPr>
        <w:pStyle w:val="LauftextBlocksatzmitTrennung"/>
        <w:rPr>
          <w:lang w:val="it-CH"/>
        </w:rPr>
      </w:pPr>
    </w:p>
    <w:p w:rsidR="00080FE4" w:rsidRPr="00080FE4" w:rsidRDefault="00080FE4" w:rsidP="0072055B">
      <w:pPr>
        <w:pStyle w:val="LauftextBlocksatzmitTrennung"/>
        <w:rPr>
          <w:lang w:val="it-CH"/>
        </w:rPr>
      </w:pPr>
    </w:p>
    <w:p w:rsidR="00080FE4" w:rsidRPr="006738FA" w:rsidRDefault="00080FE4" w:rsidP="00080FE4">
      <w:pPr>
        <w:pStyle w:val="Untertitellinksbndig"/>
        <w:rPr>
          <w:lang w:val="it-CH"/>
        </w:rPr>
      </w:pPr>
      <w:r w:rsidRPr="006738FA">
        <w:rPr>
          <w:lang w:val="it-CH"/>
        </w:rPr>
        <w:t>In breve</w:t>
      </w:r>
    </w:p>
    <w:p w:rsidR="00080FE4" w:rsidRPr="00080FE4" w:rsidRDefault="00080FE4" w:rsidP="00080FE4">
      <w:pPr>
        <w:rPr>
          <w:lang w:val="it-CH"/>
        </w:rPr>
      </w:pPr>
      <w:r>
        <w:rPr>
          <w:lang w:val="it-CH"/>
        </w:rPr>
        <w:t xml:space="preserve">La </w:t>
      </w:r>
      <w:r w:rsidRPr="00F271A6">
        <w:rPr>
          <w:b/>
          <w:i/>
          <w:lang w:val="it-CH"/>
        </w:rPr>
        <w:t>Qual</w:t>
      </w:r>
      <w:r w:rsidRPr="00F271A6">
        <w:rPr>
          <w:lang w:val="it-CH"/>
        </w:rPr>
        <w:t>CI</w:t>
      </w:r>
      <w:r>
        <w:rPr>
          <w:lang w:val="it-CH"/>
        </w:rPr>
        <w:t xml:space="preserve"> è una carta con 15 indicatori di qualità. Si tratta di uno strumento semplice e pratico </w:t>
      </w:r>
      <w:r w:rsidRPr="006738FA">
        <w:rPr>
          <w:lang w:val="it-CH"/>
        </w:rPr>
        <w:t>a disposizione di chi offre corsi interaziendali (CI) per la misurazione ed il miglioramento della qualità della formazione.</w:t>
      </w:r>
      <w:r>
        <w:rPr>
          <w:lang w:val="it-CH"/>
        </w:rPr>
        <w:t xml:space="preserve"> </w:t>
      </w:r>
      <w:r w:rsidRPr="00F271A6">
        <w:rPr>
          <w:b/>
          <w:i/>
          <w:lang w:val="it-CH"/>
        </w:rPr>
        <w:t>Qual</w:t>
      </w:r>
      <w:r w:rsidRPr="00F271A6">
        <w:rPr>
          <w:lang w:val="it-CH"/>
        </w:rPr>
        <w:t>CI</w:t>
      </w:r>
      <w:r>
        <w:rPr>
          <w:lang w:val="it-CH"/>
        </w:rPr>
        <w:t xml:space="preserve"> è nelle tre lingue nazionali (tedesco, francese ed italiano): si tratta di una mappa contenente un quaderno e cinque formulari per ognuna delle tre lingue. Ulteriori strumenti di lavoro ed informazioni sono disponibili online: </w:t>
      </w:r>
      <w:r w:rsidRPr="00080FE4">
        <w:rPr>
          <w:lang w:val="it-CH"/>
        </w:rPr>
        <w:t>www.qbb.formazioneprof.ch</w:t>
      </w:r>
    </w:p>
    <w:p w:rsidR="0072055B" w:rsidRDefault="0072055B" w:rsidP="0072055B">
      <w:pPr>
        <w:pStyle w:val="LauftextBlocksatzmitTrennung"/>
        <w:rPr>
          <w:lang w:val="it-CH"/>
        </w:rPr>
      </w:pPr>
    </w:p>
    <w:p w:rsidR="00080FE4" w:rsidRPr="00080FE4" w:rsidRDefault="00080FE4" w:rsidP="0072055B">
      <w:pPr>
        <w:pStyle w:val="LauftextBlocksatzmitTrennung"/>
        <w:rPr>
          <w:lang w:val="it-CH"/>
        </w:rPr>
      </w:pPr>
    </w:p>
    <w:p w:rsidR="0072055B" w:rsidRPr="006A0455" w:rsidRDefault="00355EA2" w:rsidP="0072055B">
      <w:pPr>
        <w:pStyle w:val="Untertitellinksbndig"/>
        <w:rPr>
          <w:lang w:val="it-CH"/>
        </w:rPr>
      </w:pPr>
      <w:r w:rsidRPr="006A0455">
        <w:rPr>
          <w:lang w:val="it-CH"/>
        </w:rPr>
        <w:t>Indicazioni bibliografiche</w:t>
      </w:r>
    </w:p>
    <w:p w:rsidR="001E4C41" w:rsidRPr="001E4C41" w:rsidRDefault="001E4C41" w:rsidP="001E4C41">
      <w:pPr>
        <w:autoSpaceDE w:val="0"/>
        <w:autoSpaceDN w:val="0"/>
        <w:adjustRightInd w:val="0"/>
        <w:spacing w:line="260" w:lineRule="exact"/>
        <w:jc w:val="both"/>
        <w:rPr>
          <w:rFonts w:cs="Arial"/>
          <w:lang w:val="it-CH"/>
        </w:rPr>
      </w:pPr>
      <w:r w:rsidRPr="001E4C41">
        <w:rPr>
          <w:rFonts w:cs="Arial"/>
          <w:bCs/>
          <w:lang w:val="it-CH"/>
        </w:rPr>
        <w:t>CSFP (Berna).</w:t>
      </w:r>
      <w:r w:rsidRPr="001E4C41">
        <w:rPr>
          <w:rFonts w:cs="Arial"/>
          <w:i/>
          <w:lang w:val="it-CH"/>
        </w:rPr>
        <w:t xml:space="preserve"> QualCI.</w:t>
      </w:r>
      <w:r w:rsidR="00185B6A">
        <w:rPr>
          <w:rFonts w:cs="Arial"/>
          <w:lang w:val="it-CH"/>
        </w:rPr>
        <w:t xml:space="preserve"> Berna</w:t>
      </w:r>
      <w:r w:rsidR="002C14A6">
        <w:rPr>
          <w:rFonts w:cs="Arial"/>
          <w:lang w:val="it-CH"/>
        </w:rPr>
        <w:t>: SDBB I CSFO, 2010</w:t>
      </w:r>
      <w:r w:rsidRPr="001E4C41">
        <w:rPr>
          <w:rFonts w:cs="Arial"/>
          <w:lang w:val="it-CH"/>
        </w:rPr>
        <w:t>.</w:t>
      </w:r>
    </w:p>
    <w:p w:rsidR="001E4C41" w:rsidRPr="002C14A6" w:rsidRDefault="002C14A6" w:rsidP="001E4C41">
      <w:pPr>
        <w:autoSpaceDE w:val="0"/>
        <w:autoSpaceDN w:val="0"/>
        <w:adjustRightInd w:val="0"/>
        <w:spacing w:line="260" w:lineRule="exact"/>
        <w:jc w:val="both"/>
        <w:rPr>
          <w:rFonts w:cs="Arial"/>
          <w:lang w:val="it-CH"/>
        </w:rPr>
      </w:pPr>
      <w:r w:rsidRPr="002C14A6">
        <w:rPr>
          <w:rFonts w:cs="Arial"/>
          <w:lang w:val="it-CH"/>
        </w:rPr>
        <w:t>50 p. ISBN 978-3-03753-029</w:t>
      </w:r>
      <w:r w:rsidR="001E4C41" w:rsidRPr="002C14A6">
        <w:rPr>
          <w:rFonts w:cs="Arial"/>
          <w:lang w:val="it-CH"/>
        </w:rPr>
        <w:t>-0.</w:t>
      </w:r>
    </w:p>
    <w:p w:rsidR="001E4C41" w:rsidRPr="001E4C41" w:rsidRDefault="001E4C41" w:rsidP="001E4C41">
      <w:pPr>
        <w:autoSpaceDE w:val="0"/>
        <w:autoSpaceDN w:val="0"/>
        <w:adjustRightInd w:val="0"/>
        <w:spacing w:line="260" w:lineRule="exact"/>
        <w:jc w:val="both"/>
        <w:rPr>
          <w:rFonts w:cs="Arial"/>
          <w:lang w:val="it-CH"/>
        </w:rPr>
      </w:pPr>
      <w:r w:rsidRPr="001E4C41">
        <w:rPr>
          <w:rFonts w:cs="Arial"/>
          <w:lang w:val="it-CH"/>
        </w:rPr>
        <w:t xml:space="preserve">CHF 9.00, </w:t>
      </w:r>
      <w:r>
        <w:rPr>
          <w:rFonts w:cs="Arial"/>
          <w:lang w:val="it-CH"/>
        </w:rPr>
        <w:t>trilingue</w:t>
      </w:r>
      <w:r w:rsidRPr="001E4C41">
        <w:rPr>
          <w:rFonts w:cs="Arial"/>
          <w:lang w:val="it-CH"/>
        </w:rPr>
        <w:t xml:space="preserve"> </w:t>
      </w:r>
      <w:r w:rsidR="002B5A63" w:rsidRPr="002B5A63">
        <w:rPr>
          <w:rFonts w:cs="Arial"/>
          <w:lang w:val="it-CH"/>
        </w:rPr>
        <w:t>italiano, tedesco e francese</w:t>
      </w:r>
      <w:r w:rsidRPr="001E4C41">
        <w:rPr>
          <w:rFonts w:cs="Arial"/>
          <w:lang w:val="it-CH"/>
        </w:rPr>
        <w:t>.</w:t>
      </w:r>
    </w:p>
    <w:p w:rsidR="0072055B" w:rsidRPr="001E4C41" w:rsidRDefault="0072055B" w:rsidP="0072055B">
      <w:pPr>
        <w:autoSpaceDE w:val="0"/>
        <w:autoSpaceDN w:val="0"/>
        <w:adjustRightInd w:val="0"/>
        <w:spacing w:line="260" w:lineRule="exact"/>
        <w:jc w:val="both"/>
        <w:rPr>
          <w:rFonts w:cs="Arial"/>
          <w:lang w:val="it-CH"/>
        </w:rPr>
      </w:pPr>
    </w:p>
    <w:p w:rsidR="00080FE4" w:rsidRPr="001E4C41" w:rsidRDefault="00080FE4" w:rsidP="0072055B">
      <w:pPr>
        <w:autoSpaceDE w:val="0"/>
        <w:autoSpaceDN w:val="0"/>
        <w:adjustRightInd w:val="0"/>
        <w:spacing w:line="260" w:lineRule="exact"/>
        <w:jc w:val="both"/>
        <w:rPr>
          <w:rFonts w:cs="Arial"/>
          <w:lang w:val="it-CH"/>
        </w:rPr>
      </w:pPr>
    </w:p>
    <w:p w:rsidR="0072055B" w:rsidRPr="00494DB6" w:rsidRDefault="00355EA2" w:rsidP="0072055B">
      <w:pPr>
        <w:pStyle w:val="Untertitellinksbndig"/>
        <w:rPr>
          <w:lang w:val="it-CH"/>
        </w:rPr>
      </w:pPr>
      <w:r w:rsidRPr="00494DB6">
        <w:rPr>
          <w:lang w:val="it-CH"/>
        </w:rPr>
        <w:t>Ordinazioni</w:t>
      </w:r>
    </w:p>
    <w:p w:rsidR="00520B69" w:rsidRPr="00185B6A" w:rsidRDefault="00520B69" w:rsidP="00520B69">
      <w:pPr>
        <w:pStyle w:val="LauftextBlocksatzmitTrennung"/>
        <w:rPr>
          <w:lang w:val="it-IT"/>
        </w:rPr>
      </w:pPr>
      <w:r>
        <w:rPr>
          <w:lang w:val="it-CH"/>
        </w:rPr>
        <w:t>CSFO D</w:t>
      </w:r>
      <w:r w:rsidR="00355EA2" w:rsidRPr="003E081D">
        <w:rPr>
          <w:lang w:val="it-CH"/>
        </w:rPr>
        <w:t xml:space="preserve">istribuzione, </w:t>
      </w:r>
      <w:proofErr w:type="spellStart"/>
      <w:r w:rsidRPr="00185B6A">
        <w:rPr>
          <w:rFonts w:cs="Arial"/>
          <w:lang w:val="it-IT"/>
        </w:rPr>
        <w:t>Industriestrasse</w:t>
      </w:r>
      <w:proofErr w:type="spellEnd"/>
      <w:r w:rsidRPr="00185B6A">
        <w:rPr>
          <w:rFonts w:cs="Arial"/>
          <w:lang w:val="it-IT"/>
        </w:rPr>
        <w:t xml:space="preserve"> 1, 3052 </w:t>
      </w:r>
      <w:proofErr w:type="spellStart"/>
      <w:r w:rsidRPr="00185B6A">
        <w:rPr>
          <w:rFonts w:cs="Arial"/>
          <w:lang w:val="it-IT"/>
        </w:rPr>
        <w:t>Zollikofen</w:t>
      </w:r>
      <w:proofErr w:type="spellEnd"/>
    </w:p>
    <w:p w:rsidR="0072055B" w:rsidRPr="00185B6A" w:rsidRDefault="00355EA2" w:rsidP="00520B69">
      <w:pPr>
        <w:pStyle w:val="LauftextBlocksatzmitTrennung"/>
        <w:rPr>
          <w:lang w:val="it-IT"/>
        </w:rPr>
      </w:pPr>
      <w:r w:rsidRPr="003E081D">
        <w:rPr>
          <w:lang w:val="it-CH"/>
        </w:rPr>
        <w:t>Tel. 0848 999 001, fax</w:t>
      </w:r>
      <w:r w:rsidR="00520B69">
        <w:rPr>
          <w:lang w:val="it-CH"/>
        </w:rPr>
        <w:t xml:space="preserve"> </w:t>
      </w:r>
      <w:r w:rsidR="00520B69" w:rsidRPr="00185B6A">
        <w:rPr>
          <w:rFonts w:cs="Arial"/>
          <w:lang w:val="it-IT"/>
        </w:rPr>
        <w:t>031 320 29 38</w:t>
      </w:r>
      <w:r w:rsidR="00520B69">
        <w:rPr>
          <w:lang w:val="it-CH"/>
        </w:rPr>
        <w:t xml:space="preserve">, </w:t>
      </w:r>
      <w:r w:rsidRPr="003E081D">
        <w:rPr>
          <w:lang w:val="it-CH"/>
        </w:rPr>
        <w:t>distribuzione@</w:t>
      </w:r>
      <w:r>
        <w:rPr>
          <w:lang w:val="it-CH"/>
        </w:rPr>
        <w:t>csfo</w:t>
      </w:r>
      <w:r w:rsidRPr="003E081D">
        <w:rPr>
          <w:lang w:val="it-CH"/>
        </w:rPr>
        <w:t>.ch, www.shop.</w:t>
      </w:r>
      <w:r>
        <w:rPr>
          <w:lang w:val="it-CH"/>
        </w:rPr>
        <w:t>csfo</w:t>
      </w:r>
      <w:r w:rsidRPr="003E081D">
        <w:rPr>
          <w:lang w:val="it-CH"/>
        </w:rPr>
        <w:t>.ch</w:t>
      </w:r>
    </w:p>
    <w:p w:rsidR="0072055B" w:rsidRDefault="0072055B" w:rsidP="0072055B">
      <w:pPr>
        <w:pStyle w:val="LauftextBlocksatzmitTrennung"/>
        <w:rPr>
          <w:lang w:val="it-CH"/>
        </w:rPr>
      </w:pPr>
    </w:p>
    <w:p w:rsidR="00C139CD" w:rsidRDefault="00C139CD" w:rsidP="0072055B">
      <w:pPr>
        <w:pStyle w:val="LauftextBlocksatzmitTrennung"/>
        <w:rPr>
          <w:lang w:val="it-CH"/>
        </w:rPr>
      </w:pPr>
    </w:p>
    <w:p w:rsidR="00C139CD" w:rsidRDefault="00C139CD" w:rsidP="0072055B">
      <w:pPr>
        <w:pStyle w:val="LauftextBlocksatzmitTrennung"/>
        <w:rPr>
          <w:lang w:val="it-CH"/>
        </w:rPr>
      </w:pPr>
    </w:p>
    <w:p w:rsidR="00A201CA" w:rsidRDefault="00A201CA" w:rsidP="0072055B">
      <w:pPr>
        <w:pStyle w:val="LauftextBlocksatzmitTrennung"/>
        <w:rPr>
          <w:lang w:val="it-CH"/>
        </w:rPr>
      </w:pPr>
    </w:p>
    <w:p w:rsidR="00804E6D" w:rsidRPr="00185B6A" w:rsidRDefault="00355EA2" w:rsidP="0072055B">
      <w:pPr>
        <w:pStyle w:val="Ausgabedatum"/>
        <w:rPr>
          <w:lang w:val="it-IT"/>
        </w:rPr>
      </w:pPr>
      <w:r w:rsidRPr="00185B6A">
        <w:rPr>
          <w:lang w:val="it-IT"/>
        </w:rPr>
        <w:t xml:space="preserve">Edizione </w:t>
      </w:r>
      <w:r w:rsidR="00520B69" w:rsidRPr="00185B6A">
        <w:rPr>
          <w:lang w:val="it-IT"/>
        </w:rPr>
        <w:t>0</w:t>
      </w:r>
      <w:r w:rsidR="002C14A6" w:rsidRPr="00185B6A">
        <w:rPr>
          <w:lang w:val="it-IT"/>
        </w:rPr>
        <w:t>7</w:t>
      </w:r>
      <w:r w:rsidRPr="00185B6A">
        <w:rPr>
          <w:lang w:val="it-IT"/>
        </w:rPr>
        <w:t>.</w:t>
      </w:r>
      <w:r w:rsidR="00080FE4" w:rsidRPr="00185B6A">
        <w:rPr>
          <w:lang w:val="it-IT"/>
        </w:rPr>
        <w:t>20</w:t>
      </w:r>
      <w:r w:rsidR="00520B69" w:rsidRPr="00185B6A">
        <w:rPr>
          <w:lang w:val="it-IT"/>
        </w:rPr>
        <w:t>12</w:t>
      </w:r>
    </w:p>
    <w:p w:rsidR="0072055B" w:rsidRPr="00804E6D" w:rsidRDefault="006015F9" w:rsidP="0072055B">
      <w:pPr>
        <w:pStyle w:val="Ausgabedatum"/>
        <w:rPr>
          <w:lang w:val="it-CH"/>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35pt;margin-top:15.65pt;width:453.75pt;height:82.5pt;z-index:251659264;mso-position-horizontal-relative:text;mso-position-vertical-relative:text;mso-width-relative:page;mso-height-relative:page">
            <v:imagedata r:id="rId10" o:title="CSFO_adressblock_I_16"/>
          </v:shape>
        </w:pict>
      </w:r>
      <w:r w:rsidR="00804E6D" w:rsidRPr="00804E6D">
        <w:rPr>
          <w:lang w:val="it-CH" w:eastAsia="de-CH"/>
        </w:rPr>
        <w:t>Rubrica info: www.info.formazioneprof.ch</w:t>
      </w:r>
    </w:p>
    <w:sectPr w:rsidR="0072055B" w:rsidRPr="00804E6D" w:rsidSect="0072055B">
      <w:pgSz w:w="11906" w:h="16838"/>
      <w:pgMar w:top="1418" w:right="1418" w:bottom="567" w:left="1418" w:header="709" w:footer="142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196" w:rsidRDefault="00043196">
      <w:r>
        <w:separator/>
      </w:r>
    </w:p>
  </w:endnote>
  <w:endnote w:type="continuationSeparator" w:id="0">
    <w:p w:rsidR="00043196" w:rsidRDefault="0004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5B" w:rsidRDefault="003C00CD">
    <w:r>
      <w:rPr>
        <w:noProof/>
        <w:lang w:val="de-CH" w:eastAsia="de-CH"/>
      </w:rPr>
      <w:drawing>
        <wp:anchor distT="0" distB="0" distL="114300" distR="114300" simplePos="0" relativeHeight="251657728" behindDoc="0" locked="1" layoutInCell="1" allowOverlap="1">
          <wp:simplePos x="0" y="0"/>
          <wp:positionH relativeFrom="column">
            <wp:posOffset>0</wp:posOffset>
          </wp:positionH>
          <wp:positionV relativeFrom="page">
            <wp:posOffset>9901555</wp:posOffset>
          </wp:positionV>
          <wp:extent cx="5384800" cy="381000"/>
          <wp:effectExtent l="0" t="0" r="0" b="0"/>
          <wp:wrapNone/>
          <wp:docPr id="7" name="Bild 7"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5B" w:rsidRPr="00344DF3" w:rsidRDefault="0072055B">
    <w:pPr>
      <w:rPr>
        <w:rFonts w:cs="Arial"/>
        <w:lang w:val="de-CH"/>
      </w:rPr>
    </w:pPr>
  </w:p>
  <w:p w:rsidR="0072055B" w:rsidRPr="00344DF3" w:rsidRDefault="00355EA2">
    <w:pPr>
      <w:rPr>
        <w:rFonts w:cs="Arial"/>
        <w:lang w:val="de-CH"/>
      </w:rPr>
    </w:pPr>
    <w:r w:rsidRPr="00344DF3">
      <w:rPr>
        <w:rFonts w:cs="Arial"/>
        <w:lang w:val="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196" w:rsidRDefault="00043196">
      <w:r>
        <w:separator/>
      </w:r>
    </w:p>
  </w:footnote>
  <w:footnote w:type="continuationSeparator" w:id="0">
    <w:p w:rsidR="00043196" w:rsidRDefault="00043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C7B81"/>
    <w:multiLevelType w:val="hybridMultilevel"/>
    <w:tmpl w:val="B7A8426A"/>
    <w:lvl w:ilvl="0" w:tplc="428A1BE2">
      <w:numFmt w:val="bullet"/>
      <w:lvlText w:val="•"/>
      <w:lvlJc w:val="left"/>
      <w:pPr>
        <w:tabs>
          <w:tab w:val="num" w:pos="0"/>
        </w:tabs>
        <w:ind w:left="340" w:hanging="34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E82AF2"/>
    <w:multiLevelType w:val="hybridMultilevel"/>
    <w:tmpl w:val="730612FA"/>
    <w:lvl w:ilvl="0" w:tplc="428A1BE2">
      <w:numFmt w:val="bullet"/>
      <w:lvlText w:val="•"/>
      <w:lvlJc w:val="left"/>
      <w:pPr>
        <w:tabs>
          <w:tab w:val="num" w:pos="0"/>
        </w:tabs>
        <w:ind w:left="340" w:hanging="34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DF7CA6"/>
    <w:multiLevelType w:val="hybridMultilevel"/>
    <w:tmpl w:val="A1ACF2BE"/>
    <w:lvl w:ilvl="0" w:tplc="428A1BE2">
      <w:numFmt w:val="bullet"/>
      <w:lvlText w:val="•"/>
      <w:lvlJc w:val="left"/>
      <w:pPr>
        <w:tabs>
          <w:tab w:val="num" w:pos="0"/>
        </w:tabs>
        <w:ind w:left="340" w:hanging="34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5A"/>
    <w:rsid w:val="00043196"/>
    <w:rsid w:val="000728AA"/>
    <w:rsid w:val="00080FE4"/>
    <w:rsid w:val="000852F9"/>
    <w:rsid w:val="00185B6A"/>
    <w:rsid w:val="001E4C41"/>
    <w:rsid w:val="0025141B"/>
    <w:rsid w:val="002A436A"/>
    <w:rsid w:val="002B5A63"/>
    <w:rsid w:val="002C14A6"/>
    <w:rsid w:val="00354A22"/>
    <w:rsid w:val="00355EA2"/>
    <w:rsid w:val="003923A0"/>
    <w:rsid w:val="003924A8"/>
    <w:rsid w:val="003C00CD"/>
    <w:rsid w:val="00494DB6"/>
    <w:rsid w:val="004B455A"/>
    <w:rsid w:val="005073FB"/>
    <w:rsid w:val="00520B69"/>
    <w:rsid w:val="00556FE9"/>
    <w:rsid w:val="006015F9"/>
    <w:rsid w:val="00604C7F"/>
    <w:rsid w:val="0072055B"/>
    <w:rsid w:val="007733EA"/>
    <w:rsid w:val="00804E6D"/>
    <w:rsid w:val="008501A4"/>
    <w:rsid w:val="0095149E"/>
    <w:rsid w:val="00A201CA"/>
    <w:rsid w:val="00BA30B8"/>
    <w:rsid w:val="00C139CD"/>
    <w:rsid w:val="00C93C1D"/>
    <w:rsid w:val="00D579AA"/>
    <w:rsid w:val="00EC3BE2"/>
    <w:rsid w:val="00EC4743"/>
    <w:rsid w:val="00FD1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FDDF039-EDFE-4344-8413-118CA9E4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qFormat/>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basedOn w:val="Absatz-Standardschriftart"/>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semiHidden/>
    <w:unhideWhenUsed/>
    <w:rsid w:val="007018E1"/>
    <w:pPr>
      <w:tabs>
        <w:tab w:val="center" w:pos="4536"/>
        <w:tab w:val="right" w:pos="9072"/>
      </w:tabs>
    </w:pPr>
  </w:style>
  <w:style w:type="character" w:customStyle="1" w:styleId="KopfzeileZchn">
    <w:name w:val="Kopfzeile Zchn"/>
    <w:basedOn w:val="Absatz-Standardschriftart"/>
    <w:link w:val="Kopfzeile"/>
    <w:uiPriority w:val="99"/>
    <w:semiHidden/>
    <w:rsid w:val="007018E1"/>
    <w:rPr>
      <w:rFonts w:ascii="Arial" w:eastAsia="Times" w:hAnsi="Arial"/>
      <w:spacing w:val="10"/>
      <w:lang w:val="de-DE" w:eastAsia="de-DE"/>
    </w:rPr>
  </w:style>
  <w:style w:type="paragraph" w:styleId="Fuzeile">
    <w:name w:val="footer"/>
    <w:basedOn w:val="Standard"/>
    <w:link w:val="FuzeileZchn"/>
    <w:uiPriority w:val="99"/>
    <w:semiHidden/>
    <w:unhideWhenUsed/>
    <w:rsid w:val="007018E1"/>
    <w:pPr>
      <w:tabs>
        <w:tab w:val="center" w:pos="4536"/>
        <w:tab w:val="right" w:pos="9072"/>
      </w:tabs>
    </w:pPr>
  </w:style>
  <w:style w:type="character" w:customStyle="1" w:styleId="FuzeileZchn">
    <w:name w:val="Fußzeile Zchn"/>
    <w:basedOn w:val="Absatz-Standardschriftart"/>
    <w:link w:val="Fuzeile"/>
    <w:uiPriority w:val="99"/>
    <w:semiHidden/>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E61197</Template>
  <TotalTime>0</TotalTime>
  <Pages>2</Pages>
  <Words>488</Words>
  <Characters>2985</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Mitteilung_Name_jjmmdd</vt:lpstr>
      <vt:lpstr>Mitteilung_Name_jjmmdd</vt:lpstr>
    </vt:vector>
  </TitlesOfParts>
  <Company>SDBB Verlag</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Mitteilung_Name_jjmmdd</dc:title>
  <dc:subject/>
  <dc:creator>Anna Scheidiger</dc:creator>
  <cp:keywords/>
  <dc:description>Mitteilung des SDBB 
Medienbereich Berufsbildung</dc:description>
  <cp:lastModifiedBy>Ademi, Zana</cp:lastModifiedBy>
  <cp:revision>2</cp:revision>
  <cp:lastPrinted>2012-07-06T09:51:00Z</cp:lastPrinted>
  <dcterms:created xsi:type="dcterms:W3CDTF">2019-06-05T07:28:00Z</dcterms:created>
  <dcterms:modified xsi:type="dcterms:W3CDTF">2019-06-05T07:28:00Z</dcterms:modified>
  <cp:category/>
</cp:coreProperties>
</file>